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3C" w:rsidRDefault="00DC3D46" w:rsidP="001843BA">
      <w:pPr>
        <w:tabs>
          <w:tab w:val="center" w:pos="4320"/>
        </w:tabs>
        <w:rPr>
          <w:rFonts w:cs="Arial"/>
          <w:b/>
          <w:sz w:val="32"/>
          <w:szCs w:val="32"/>
        </w:rPr>
      </w:pPr>
      <w:r>
        <w:rPr>
          <w:noProof/>
          <w:sz w:val="17"/>
          <w:szCs w:val="17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123825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F3C">
        <w:rPr>
          <w:rFonts w:cs="Arial"/>
          <w:b/>
          <w:sz w:val="32"/>
          <w:szCs w:val="32"/>
        </w:rPr>
        <w:t xml:space="preserve">   </w:t>
      </w:r>
    </w:p>
    <w:p w:rsidR="00BB0F3C" w:rsidRDefault="00BB0F3C" w:rsidP="001843BA">
      <w:pPr>
        <w:tabs>
          <w:tab w:val="center" w:pos="4320"/>
        </w:tabs>
        <w:rPr>
          <w:rFonts w:cs="Arial"/>
          <w:b/>
          <w:sz w:val="32"/>
          <w:szCs w:val="32"/>
        </w:rPr>
      </w:pPr>
    </w:p>
    <w:p w:rsidR="0077399D" w:rsidRPr="0077399D" w:rsidRDefault="00BB0F3C" w:rsidP="00272D06">
      <w:pPr>
        <w:tabs>
          <w:tab w:val="center" w:pos="4320"/>
        </w:tabs>
        <w:rPr>
          <w:rFonts w:eastAsiaTheme="minorHAnsi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br w:type="textWrapping" w:clear="all"/>
      </w:r>
      <w:r w:rsidR="0077399D" w:rsidRPr="0077399D">
        <w:rPr>
          <w:rFonts w:eastAsiaTheme="minorHAnsi"/>
        </w:rPr>
        <w:t xml:space="preserve">KLASA: </w:t>
      </w:r>
      <w:r w:rsidR="00452198">
        <w:rPr>
          <w:rFonts w:eastAsiaTheme="minorHAnsi"/>
        </w:rPr>
        <w:t>603-02/</w:t>
      </w:r>
      <w:r w:rsidR="0095096A">
        <w:rPr>
          <w:rFonts w:eastAsiaTheme="minorHAnsi"/>
        </w:rPr>
        <w:t>21-02/</w:t>
      </w:r>
      <w:proofErr w:type="spellStart"/>
      <w:r w:rsidR="0095096A">
        <w:rPr>
          <w:rFonts w:eastAsiaTheme="minorHAnsi"/>
        </w:rPr>
        <w:t>02</w:t>
      </w:r>
      <w:proofErr w:type="spellEnd"/>
    </w:p>
    <w:p w:rsidR="0077399D" w:rsidRPr="0077399D" w:rsidRDefault="0077399D" w:rsidP="004172CC">
      <w:pPr>
        <w:jc w:val="both"/>
        <w:rPr>
          <w:rFonts w:eastAsiaTheme="minorHAnsi"/>
        </w:rPr>
      </w:pPr>
      <w:r w:rsidRPr="0077399D">
        <w:rPr>
          <w:rFonts w:eastAsiaTheme="minorHAnsi"/>
        </w:rPr>
        <w:t xml:space="preserve">URBROJ: </w:t>
      </w:r>
      <w:r w:rsidR="00452198">
        <w:rPr>
          <w:rFonts w:eastAsiaTheme="minorHAnsi"/>
        </w:rPr>
        <w:t>390-02-</w:t>
      </w:r>
      <w:proofErr w:type="spellStart"/>
      <w:r w:rsidR="00452198">
        <w:rPr>
          <w:rFonts w:eastAsiaTheme="minorHAnsi"/>
        </w:rPr>
        <w:t>0</w:t>
      </w:r>
      <w:r w:rsidR="0095096A">
        <w:rPr>
          <w:rFonts w:eastAsiaTheme="minorHAnsi"/>
        </w:rPr>
        <w:t>2</w:t>
      </w:r>
      <w:proofErr w:type="spellEnd"/>
      <w:r w:rsidR="00452198">
        <w:rPr>
          <w:rFonts w:eastAsiaTheme="minorHAnsi"/>
        </w:rPr>
        <w:t>/03-2</w:t>
      </w:r>
      <w:r w:rsidR="0095096A">
        <w:rPr>
          <w:rFonts w:eastAsiaTheme="minorHAnsi"/>
        </w:rPr>
        <w:t>1</w:t>
      </w:r>
      <w:r w:rsidR="00452198">
        <w:rPr>
          <w:rFonts w:eastAsiaTheme="minorHAnsi"/>
        </w:rPr>
        <w:t>-</w:t>
      </w:r>
      <w:r w:rsidR="00B33380">
        <w:rPr>
          <w:rFonts w:eastAsiaTheme="minorHAnsi"/>
        </w:rPr>
        <w:t>5</w:t>
      </w:r>
    </w:p>
    <w:p w:rsidR="0077399D" w:rsidRPr="0077399D" w:rsidRDefault="0077399D" w:rsidP="004172CC">
      <w:pPr>
        <w:jc w:val="both"/>
        <w:rPr>
          <w:rFonts w:eastAsiaTheme="minorHAnsi"/>
        </w:rPr>
      </w:pPr>
      <w:r w:rsidRPr="0077399D">
        <w:rPr>
          <w:rFonts w:eastAsiaTheme="minorHAnsi"/>
        </w:rPr>
        <w:t xml:space="preserve">Zagreb, </w:t>
      </w:r>
      <w:r w:rsidR="00B2114E">
        <w:rPr>
          <w:rFonts w:eastAsiaTheme="minorHAnsi"/>
          <w:szCs w:val="20"/>
          <w:lang w:eastAsia="hr-HR"/>
        </w:rPr>
        <w:t>28.</w:t>
      </w:r>
      <w:r w:rsidR="00406CD5">
        <w:rPr>
          <w:rFonts w:eastAsiaTheme="minorHAnsi"/>
          <w:szCs w:val="20"/>
          <w:lang w:eastAsia="hr-HR"/>
        </w:rPr>
        <w:t xml:space="preserve"> </w:t>
      </w:r>
      <w:r w:rsidR="00B2114E">
        <w:rPr>
          <w:rFonts w:eastAsiaTheme="minorHAnsi"/>
          <w:szCs w:val="20"/>
          <w:lang w:eastAsia="hr-HR"/>
        </w:rPr>
        <w:t>srpnja</w:t>
      </w:r>
      <w:r w:rsidR="00452198" w:rsidRPr="005F57C0">
        <w:rPr>
          <w:rFonts w:eastAsiaTheme="minorHAnsi"/>
          <w:b/>
          <w:szCs w:val="20"/>
          <w:lang w:eastAsia="hr-HR"/>
        </w:rPr>
        <w:t xml:space="preserve"> </w:t>
      </w:r>
      <w:r w:rsidR="004172CC">
        <w:rPr>
          <w:rFonts w:eastAsiaTheme="minorHAnsi"/>
        </w:rPr>
        <w:t>202</w:t>
      </w:r>
      <w:r w:rsidR="00B2114E">
        <w:rPr>
          <w:rFonts w:eastAsiaTheme="minorHAnsi"/>
        </w:rPr>
        <w:t>3</w:t>
      </w:r>
      <w:r w:rsidRPr="00BB0F3C">
        <w:rPr>
          <w:rFonts w:eastAsiaTheme="minorHAnsi"/>
        </w:rPr>
        <w:t>.</w:t>
      </w:r>
    </w:p>
    <w:p w:rsidR="004172CC" w:rsidRDefault="004172CC" w:rsidP="004172CC">
      <w:pPr>
        <w:spacing w:after="200" w:line="276" w:lineRule="auto"/>
        <w:jc w:val="both"/>
        <w:rPr>
          <w:rFonts w:eastAsiaTheme="minorHAnsi"/>
        </w:rPr>
      </w:pPr>
    </w:p>
    <w:p w:rsidR="00213183" w:rsidRDefault="00213183" w:rsidP="005F57C0">
      <w:pPr>
        <w:jc w:val="center"/>
        <w:rPr>
          <w:rFonts w:eastAsiaTheme="minorHAnsi"/>
          <w:b/>
          <w:szCs w:val="20"/>
          <w:lang w:eastAsia="hr-HR"/>
        </w:rPr>
      </w:pPr>
    </w:p>
    <w:p w:rsidR="00AA4225" w:rsidRPr="006232D1" w:rsidRDefault="00AA4225" w:rsidP="00AA4225">
      <w:pPr>
        <w:spacing w:after="200" w:line="276" w:lineRule="auto"/>
        <w:jc w:val="both"/>
        <w:rPr>
          <w:rFonts w:eastAsiaTheme="minorHAnsi"/>
        </w:rPr>
      </w:pPr>
      <w:r w:rsidRPr="006232D1">
        <w:rPr>
          <w:rFonts w:eastAsiaTheme="minorHAnsi"/>
        </w:rPr>
        <w:t xml:space="preserve">Na temelju članka 10. stavka 1. Pravilnika o pristupu stručnom usavršavanju u Pravosudnoj akademiji </w:t>
      </w:r>
      <w:r w:rsidR="00592646">
        <w:rPr>
          <w:rFonts w:eastAsiaTheme="minorHAnsi"/>
        </w:rPr>
        <w:t xml:space="preserve">(„Narodne novine“ </w:t>
      </w:r>
      <w:r w:rsidRPr="006232D1">
        <w:rPr>
          <w:rFonts w:eastAsiaTheme="minorHAnsi"/>
        </w:rPr>
        <w:t>br</w:t>
      </w:r>
      <w:r w:rsidR="00592646">
        <w:rPr>
          <w:rFonts w:eastAsiaTheme="minorHAnsi"/>
        </w:rPr>
        <w:t xml:space="preserve">oj </w:t>
      </w:r>
      <w:r w:rsidRPr="006232D1">
        <w:rPr>
          <w:rFonts w:eastAsiaTheme="minorHAnsi"/>
        </w:rPr>
        <w:t>25/20)</w:t>
      </w:r>
    </w:p>
    <w:p w:rsidR="00A10684" w:rsidRDefault="00A10684" w:rsidP="00AA4225">
      <w:pPr>
        <w:jc w:val="center"/>
        <w:rPr>
          <w:b/>
          <w:sz w:val="28"/>
          <w:szCs w:val="28"/>
        </w:rPr>
      </w:pPr>
    </w:p>
    <w:p w:rsidR="00AA4225" w:rsidRPr="006232D1" w:rsidRDefault="00AA4225" w:rsidP="00AA4225">
      <w:pPr>
        <w:jc w:val="center"/>
        <w:rPr>
          <w:b/>
          <w:sz w:val="28"/>
          <w:szCs w:val="28"/>
        </w:rPr>
      </w:pPr>
      <w:r w:rsidRPr="006232D1">
        <w:rPr>
          <w:b/>
          <w:sz w:val="28"/>
          <w:szCs w:val="28"/>
        </w:rPr>
        <w:t>Pravosudna akademija objavljuje</w:t>
      </w:r>
    </w:p>
    <w:p w:rsidR="00AA4225" w:rsidRPr="006232D1" w:rsidRDefault="00AA4225" w:rsidP="00AA4225">
      <w:pPr>
        <w:jc w:val="center"/>
        <w:rPr>
          <w:rFonts w:eastAsiaTheme="minorHAnsi"/>
          <w:b/>
          <w:sz w:val="28"/>
          <w:szCs w:val="28"/>
          <w:lang w:eastAsia="hr-HR"/>
        </w:rPr>
      </w:pPr>
    </w:p>
    <w:p w:rsidR="00AA4225" w:rsidRPr="006232D1" w:rsidRDefault="00AA4225" w:rsidP="00AA4225">
      <w:pPr>
        <w:jc w:val="center"/>
        <w:rPr>
          <w:rFonts w:eastAsiaTheme="minorHAnsi"/>
          <w:b/>
          <w:szCs w:val="20"/>
          <w:lang w:eastAsia="hr-HR"/>
        </w:rPr>
      </w:pPr>
      <w:r w:rsidRPr="006232D1">
        <w:rPr>
          <w:rFonts w:eastAsiaTheme="minorHAnsi"/>
          <w:b/>
          <w:szCs w:val="20"/>
          <w:lang w:eastAsia="hr-HR"/>
        </w:rPr>
        <w:t xml:space="preserve">JAVNI POZIV </w:t>
      </w:r>
    </w:p>
    <w:p w:rsidR="00AA4225" w:rsidRPr="006232D1" w:rsidRDefault="00AA4225" w:rsidP="00AA4225">
      <w:pPr>
        <w:jc w:val="center"/>
        <w:rPr>
          <w:rFonts w:eastAsiaTheme="minorHAnsi"/>
          <w:b/>
          <w:szCs w:val="20"/>
          <w:lang w:eastAsia="hr-HR"/>
        </w:rPr>
      </w:pPr>
    </w:p>
    <w:p w:rsidR="00AA4225" w:rsidRPr="006232D1" w:rsidRDefault="00AA4225" w:rsidP="00AA4225">
      <w:pPr>
        <w:jc w:val="center"/>
        <w:rPr>
          <w:rFonts w:eastAsiaTheme="minorHAnsi"/>
          <w:b/>
          <w:szCs w:val="20"/>
          <w:lang w:eastAsia="hr-HR"/>
        </w:rPr>
      </w:pPr>
      <w:r w:rsidRPr="006232D1">
        <w:rPr>
          <w:rFonts w:eastAsiaTheme="minorHAnsi"/>
          <w:b/>
          <w:szCs w:val="20"/>
          <w:lang w:eastAsia="hr-HR"/>
        </w:rPr>
        <w:t>ZA ISKAZIVANJE INTERESA ZA VOĐENJE RADIONICA U DRŽAVNOJ ŠKOLI ZA PRAVOSUDNE DUŽNOSNIKE</w:t>
      </w:r>
    </w:p>
    <w:p w:rsidR="00AA4225" w:rsidRPr="006232D1" w:rsidRDefault="00AA4225" w:rsidP="00AA4225">
      <w:pPr>
        <w:spacing w:after="200" w:line="276" w:lineRule="auto"/>
        <w:ind w:left="1440"/>
        <w:rPr>
          <w:rFonts w:eastAsiaTheme="minorHAnsi"/>
        </w:rPr>
      </w:pPr>
      <w:r w:rsidRPr="006232D1">
        <w:rPr>
          <w:rFonts w:eastAsiaTheme="minorHAnsi"/>
        </w:rPr>
        <w:t xml:space="preserve">    </w:t>
      </w:r>
    </w:p>
    <w:p w:rsidR="00321876" w:rsidRDefault="00592646" w:rsidP="00AA4225">
      <w:pPr>
        <w:pStyle w:val="box460406"/>
        <w:jc w:val="both"/>
      </w:pPr>
      <w:r>
        <w:rPr>
          <w:rFonts w:eastAsiaTheme="minorHAnsi"/>
        </w:rPr>
        <w:t>Predavače sukladno Zakonu o Pravosudnoj akademiji („Narodne novine“ broj 52/19</w:t>
      </w:r>
      <w:r w:rsidR="00543AE4">
        <w:rPr>
          <w:rFonts w:eastAsiaTheme="minorHAnsi"/>
        </w:rPr>
        <w:t>, 30/23</w:t>
      </w:r>
      <w:r>
        <w:rPr>
          <w:rFonts w:eastAsiaTheme="minorHAnsi"/>
        </w:rPr>
        <w:t xml:space="preserve">) </w:t>
      </w:r>
      <w:r w:rsidR="00305230">
        <w:rPr>
          <w:rFonts w:eastAsiaTheme="minorHAnsi"/>
        </w:rPr>
        <w:t>određuje</w:t>
      </w:r>
      <w:r>
        <w:rPr>
          <w:rFonts w:eastAsiaTheme="minorHAnsi"/>
        </w:rPr>
        <w:t xml:space="preserve"> Programsko vijeće </w:t>
      </w:r>
      <w:r w:rsidR="00F9438F">
        <w:rPr>
          <w:rFonts w:eastAsiaTheme="minorHAnsi"/>
        </w:rPr>
        <w:t xml:space="preserve">Pravosudne akademije </w:t>
      </w:r>
      <w:r>
        <w:rPr>
          <w:rFonts w:eastAsiaTheme="minorHAnsi"/>
        </w:rPr>
        <w:t>na temelju javnog poziva.</w:t>
      </w:r>
    </w:p>
    <w:p w:rsidR="00AA4225" w:rsidRPr="006232D1" w:rsidRDefault="00AA4225" w:rsidP="00AA4225">
      <w:pPr>
        <w:pStyle w:val="box460406"/>
        <w:jc w:val="both"/>
      </w:pPr>
      <w:r w:rsidRPr="006232D1">
        <w:t xml:space="preserve">Na javni poziv mogu se javiti osobe iz redova sudaca i državnih odvjetnika te zamjenika državnih odvjetnika, sveučilišnih nastavnika te drugih stručnjaka, koji raspolažu stručnim znanjima i iskustvom u odnosu na pojedinu temu odnosno program usavršavanja, imaju odgovarajuće komunikacijske vještine te sposobnost prijenosa znanja i iskustva. </w:t>
      </w:r>
    </w:p>
    <w:p w:rsidR="00AA4225" w:rsidRPr="006232D1" w:rsidRDefault="00AA4225" w:rsidP="00FD59CD">
      <w:pPr>
        <w:jc w:val="both"/>
        <w:rPr>
          <w:lang w:eastAsia="hr-HR"/>
        </w:rPr>
      </w:pPr>
      <w:r w:rsidRPr="006232D1">
        <w:rPr>
          <w:rFonts w:eastAsiaTheme="minorHAnsi"/>
          <w:lang w:eastAsia="hr-HR"/>
        </w:rPr>
        <w:t>Akademija može, ako to zahtijevaju interesi stručnog usavršavanja polaznika</w:t>
      </w:r>
      <w:r w:rsidR="00592646">
        <w:rPr>
          <w:rFonts w:eastAsiaTheme="minorHAnsi"/>
          <w:lang w:eastAsia="hr-HR"/>
        </w:rPr>
        <w:t xml:space="preserve"> </w:t>
      </w:r>
      <w:r w:rsidRPr="006232D1">
        <w:rPr>
          <w:rFonts w:eastAsiaTheme="minorHAnsi"/>
          <w:lang w:eastAsia="hr-HR"/>
        </w:rPr>
        <w:t>ili ostvarenje drugih obveza, u aktivnosti stručnog usavršavanja uključiti suce, državne odvjetnike, sveučilišne nastavnike i ostale stručnjake koji se nisu javili na javni poziv,</w:t>
      </w:r>
      <w:r w:rsidRPr="006232D1">
        <w:rPr>
          <w:lang w:eastAsia="hr-HR"/>
        </w:rPr>
        <w:t xml:space="preserve"> </w:t>
      </w:r>
      <w:r w:rsidR="00B95956">
        <w:rPr>
          <w:lang w:eastAsia="hr-HR"/>
        </w:rPr>
        <w:t xml:space="preserve">pod uvjetom da su istaknuti stručnjaci u odnosu na pojedinu temu ili imaju odgovarajuće iskustvo u obradi pojedine teme, </w:t>
      </w:r>
      <w:r w:rsidRPr="006232D1">
        <w:rPr>
          <w:lang w:eastAsia="hr-HR"/>
        </w:rPr>
        <w:t>o čemu odlučuje Programsko vijeće.</w:t>
      </w:r>
    </w:p>
    <w:p w:rsidR="00AA4225" w:rsidRPr="005F57C0" w:rsidRDefault="00AA4225" w:rsidP="00AA4225">
      <w:pPr>
        <w:spacing w:after="20"/>
        <w:jc w:val="both"/>
        <w:rPr>
          <w:rFonts w:eastAsiaTheme="minorHAnsi"/>
          <w:szCs w:val="20"/>
          <w:lang w:eastAsia="hr-HR"/>
        </w:rPr>
      </w:pPr>
    </w:p>
    <w:p w:rsidR="00AA4225" w:rsidRPr="005E5091" w:rsidRDefault="00AA4225" w:rsidP="00AA4225">
      <w:pPr>
        <w:spacing w:after="20"/>
        <w:jc w:val="both"/>
        <w:rPr>
          <w:rFonts w:eastAsiaTheme="minorHAnsi"/>
          <w:b/>
          <w:szCs w:val="20"/>
          <w:lang w:eastAsia="hr-HR"/>
        </w:rPr>
      </w:pPr>
      <w:r w:rsidRPr="005F57C0">
        <w:rPr>
          <w:rFonts w:eastAsiaTheme="minorHAnsi"/>
          <w:szCs w:val="20"/>
          <w:lang w:eastAsia="hr-HR"/>
        </w:rPr>
        <w:t>U prilogu dostavljamo program s naznačenim datumima održavanja radionica za koje se može iskazati interes</w:t>
      </w:r>
      <w:r w:rsidR="0095096A">
        <w:rPr>
          <w:rFonts w:eastAsiaTheme="minorHAnsi"/>
          <w:szCs w:val="20"/>
          <w:lang w:eastAsia="hr-HR"/>
        </w:rPr>
        <w:t>.</w:t>
      </w:r>
      <w:r w:rsidRPr="005F57C0">
        <w:rPr>
          <w:rFonts w:eastAsiaTheme="minorHAnsi"/>
          <w:szCs w:val="20"/>
          <w:lang w:eastAsia="hr-HR"/>
        </w:rPr>
        <w:t xml:space="preserve"> </w:t>
      </w:r>
      <w:r w:rsidR="0095096A" w:rsidRPr="0095096A">
        <w:rPr>
          <w:rFonts w:eastAsiaTheme="minorHAnsi"/>
          <w:b/>
          <w:szCs w:val="20"/>
          <w:lang w:eastAsia="hr-HR"/>
        </w:rPr>
        <w:t>S obzirom da su naznačeni datumi fiksni</w:t>
      </w:r>
      <w:r w:rsidRPr="0095096A">
        <w:rPr>
          <w:rFonts w:eastAsiaTheme="minorHAnsi"/>
          <w:b/>
          <w:szCs w:val="20"/>
          <w:lang w:eastAsia="hr-HR"/>
        </w:rPr>
        <w:t xml:space="preserve"> pretpostavlja</w:t>
      </w:r>
      <w:r w:rsidRPr="005F57C0">
        <w:rPr>
          <w:rFonts w:eastAsiaTheme="minorHAnsi"/>
          <w:b/>
          <w:szCs w:val="20"/>
          <w:lang w:eastAsia="hr-HR"/>
        </w:rPr>
        <w:t xml:space="preserve"> </w:t>
      </w:r>
      <w:r w:rsidR="0095096A">
        <w:rPr>
          <w:rFonts w:eastAsiaTheme="minorHAnsi"/>
          <w:b/>
          <w:szCs w:val="20"/>
          <w:lang w:eastAsia="hr-HR"/>
        </w:rPr>
        <w:t xml:space="preserve">se </w:t>
      </w:r>
      <w:r w:rsidRPr="005F57C0">
        <w:rPr>
          <w:rFonts w:eastAsiaTheme="minorHAnsi"/>
          <w:b/>
          <w:szCs w:val="20"/>
          <w:lang w:eastAsia="hr-HR"/>
        </w:rPr>
        <w:t>da je osoba koja se javlja u mogućnosti održati predmetnu radionicu na n</w:t>
      </w:r>
      <w:r w:rsidR="00DD3B2A">
        <w:rPr>
          <w:rFonts w:eastAsiaTheme="minorHAnsi"/>
          <w:b/>
          <w:szCs w:val="20"/>
          <w:lang w:eastAsia="hr-HR"/>
        </w:rPr>
        <w:t xml:space="preserve">avedeni datum ako bude izabrana (isti program se ponavlja za </w:t>
      </w:r>
      <w:r w:rsidR="0095096A" w:rsidRPr="00406CD5">
        <w:rPr>
          <w:rFonts w:eastAsiaTheme="minorHAnsi"/>
          <w:b/>
          <w:szCs w:val="20"/>
          <w:lang w:eastAsia="hr-HR"/>
        </w:rPr>
        <w:t>tri</w:t>
      </w:r>
      <w:r w:rsidR="0095096A">
        <w:rPr>
          <w:rFonts w:eastAsiaTheme="minorHAnsi"/>
          <w:b/>
          <w:szCs w:val="20"/>
          <w:lang w:eastAsia="hr-HR"/>
        </w:rPr>
        <w:t xml:space="preserve"> grupe</w:t>
      </w:r>
      <w:r w:rsidR="00DD3B2A">
        <w:rPr>
          <w:rFonts w:eastAsiaTheme="minorHAnsi"/>
          <w:b/>
          <w:szCs w:val="20"/>
          <w:lang w:eastAsia="hr-HR"/>
        </w:rPr>
        <w:t>).</w:t>
      </w:r>
    </w:p>
    <w:p w:rsidR="00AA4225" w:rsidRPr="005F57C0" w:rsidRDefault="00AA4225" w:rsidP="005915F8">
      <w:pPr>
        <w:spacing w:after="20"/>
        <w:jc w:val="both"/>
        <w:rPr>
          <w:rFonts w:eastAsiaTheme="minorHAnsi"/>
          <w:szCs w:val="20"/>
          <w:lang w:eastAsia="hr-HR"/>
        </w:rPr>
      </w:pPr>
      <w:r w:rsidRPr="006232D1">
        <w:rPr>
          <w:rFonts w:eastAsiaTheme="minorHAnsi"/>
          <w:szCs w:val="20"/>
          <w:lang w:eastAsia="hr-HR"/>
        </w:rPr>
        <w:lastRenderedPageBreak/>
        <w:t xml:space="preserve">Osobe koji se prvi puta javljaju za vođenje radionica u </w:t>
      </w:r>
      <w:r w:rsidR="00592646">
        <w:rPr>
          <w:rFonts w:eastAsiaTheme="minorHAnsi"/>
          <w:szCs w:val="20"/>
          <w:lang w:eastAsia="hr-HR"/>
        </w:rPr>
        <w:t>Pravosudnoj akademiji</w:t>
      </w:r>
      <w:r w:rsidRPr="006232D1">
        <w:rPr>
          <w:rFonts w:eastAsiaTheme="minorHAnsi"/>
          <w:szCs w:val="20"/>
          <w:lang w:eastAsia="hr-HR"/>
        </w:rPr>
        <w:t xml:space="preserve">, uz prijavu koja se vrši na elektroničku </w:t>
      </w:r>
      <w:r w:rsidRPr="005F57C0">
        <w:rPr>
          <w:rFonts w:eastAsiaTheme="minorHAnsi"/>
          <w:szCs w:val="20"/>
          <w:lang w:eastAsia="hr-HR"/>
        </w:rPr>
        <w:t xml:space="preserve">adresu </w:t>
      </w:r>
      <w:hyperlink r:id="rId10" w:history="1">
        <w:r w:rsidRPr="005F57C0">
          <w:rPr>
            <w:rFonts w:eastAsiaTheme="minorHAnsi"/>
            <w:color w:val="0000FF" w:themeColor="hyperlink"/>
            <w:szCs w:val="20"/>
            <w:u w:val="single"/>
            <w:lang w:eastAsia="hr-HR"/>
          </w:rPr>
          <w:t>pravosudna.akademija@pravosudje.hr</w:t>
        </w:r>
      </w:hyperlink>
      <w:r w:rsidR="005E5091">
        <w:rPr>
          <w:rFonts w:eastAsiaTheme="minorHAnsi"/>
          <w:szCs w:val="20"/>
          <w:lang w:eastAsia="hr-HR"/>
        </w:rPr>
        <w:t xml:space="preserve"> </w:t>
      </w:r>
      <w:r w:rsidRPr="005F57C0">
        <w:rPr>
          <w:rFonts w:eastAsiaTheme="minorHAnsi"/>
          <w:szCs w:val="20"/>
          <w:lang w:eastAsia="hr-HR"/>
        </w:rPr>
        <w:t>prilažu motivacijsko pismo i životopis u kojima je naznačeno stručno iskustvo u temi za koju se prijavljuju te iskustvo u vođenju radionica stručnog usavršavanja.</w:t>
      </w:r>
    </w:p>
    <w:p w:rsidR="00AA4225" w:rsidRPr="005F57C0" w:rsidRDefault="00AA4225" w:rsidP="00AA4225">
      <w:pPr>
        <w:spacing w:after="20"/>
        <w:jc w:val="both"/>
        <w:rPr>
          <w:rFonts w:eastAsiaTheme="minorHAnsi"/>
          <w:b/>
          <w:szCs w:val="20"/>
          <w:lang w:eastAsia="hr-HR"/>
        </w:rPr>
      </w:pPr>
    </w:p>
    <w:p w:rsidR="00AA4225" w:rsidRPr="005F57C0" w:rsidRDefault="00AA4225" w:rsidP="00AA4225">
      <w:pPr>
        <w:spacing w:after="20"/>
        <w:jc w:val="both"/>
        <w:rPr>
          <w:rFonts w:eastAsiaTheme="minorHAnsi"/>
          <w:b/>
          <w:i/>
          <w:szCs w:val="20"/>
          <w:lang w:eastAsia="hr-HR"/>
        </w:rPr>
      </w:pPr>
      <w:r w:rsidRPr="005F57C0">
        <w:rPr>
          <w:rFonts w:eastAsiaTheme="minorHAnsi"/>
          <w:b/>
          <w:szCs w:val="20"/>
          <w:lang w:eastAsia="hr-HR"/>
        </w:rPr>
        <w:t>Rok prijave</w:t>
      </w:r>
      <w:r w:rsidRPr="005F57C0">
        <w:rPr>
          <w:rFonts w:eastAsiaTheme="minorHAnsi"/>
          <w:szCs w:val="20"/>
          <w:lang w:eastAsia="hr-HR"/>
        </w:rPr>
        <w:t xml:space="preserve">: prijave će se zaprimati do </w:t>
      </w:r>
      <w:r w:rsidR="002363CE">
        <w:rPr>
          <w:rFonts w:eastAsiaTheme="minorHAnsi"/>
          <w:b/>
          <w:szCs w:val="20"/>
          <w:lang w:eastAsia="hr-HR"/>
        </w:rPr>
        <w:t>29</w:t>
      </w:r>
      <w:r w:rsidR="00406CD5">
        <w:rPr>
          <w:rFonts w:eastAsiaTheme="minorHAnsi"/>
          <w:b/>
          <w:szCs w:val="20"/>
          <w:lang w:eastAsia="hr-HR"/>
        </w:rPr>
        <w:t xml:space="preserve">. </w:t>
      </w:r>
      <w:r w:rsidR="002363CE">
        <w:rPr>
          <w:rFonts w:eastAsiaTheme="minorHAnsi"/>
          <w:b/>
          <w:szCs w:val="20"/>
          <w:lang w:eastAsia="hr-HR"/>
        </w:rPr>
        <w:t>kolovoza</w:t>
      </w:r>
      <w:r w:rsidR="0095096A">
        <w:rPr>
          <w:rFonts w:eastAsiaTheme="minorHAnsi"/>
          <w:b/>
          <w:szCs w:val="20"/>
          <w:lang w:eastAsia="hr-HR"/>
        </w:rPr>
        <w:t xml:space="preserve"> 202</w:t>
      </w:r>
      <w:r w:rsidR="002363CE">
        <w:rPr>
          <w:rFonts w:eastAsiaTheme="minorHAnsi"/>
          <w:b/>
          <w:szCs w:val="20"/>
          <w:lang w:eastAsia="hr-HR"/>
        </w:rPr>
        <w:t>3</w:t>
      </w:r>
      <w:r w:rsidRPr="005F57C0">
        <w:rPr>
          <w:rFonts w:eastAsiaTheme="minorHAnsi"/>
          <w:b/>
          <w:szCs w:val="20"/>
          <w:lang w:eastAsia="hr-HR"/>
        </w:rPr>
        <w:t xml:space="preserve">. </w:t>
      </w:r>
    </w:p>
    <w:p w:rsidR="00AA4225" w:rsidRPr="005F57C0" w:rsidRDefault="00AA4225" w:rsidP="00AA4225">
      <w:pPr>
        <w:spacing w:after="20"/>
        <w:jc w:val="both"/>
        <w:rPr>
          <w:rFonts w:eastAsiaTheme="minorHAnsi"/>
          <w:szCs w:val="20"/>
          <w:lang w:eastAsia="hr-HR"/>
        </w:rPr>
      </w:pPr>
    </w:p>
    <w:p w:rsidR="00AA4225" w:rsidRDefault="00AA4225" w:rsidP="00AA4225">
      <w:pPr>
        <w:spacing w:after="20"/>
        <w:jc w:val="both"/>
        <w:rPr>
          <w:rFonts w:eastAsiaTheme="minorHAnsi"/>
          <w:szCs w:val="20"/>
          <w:lang w:eastAsia="hr-HR"/>
        </w:rPr>
      </w:pPr>
      <w:r w:rsidRPr="005F57C0">
        <w:rPr>
          <w:rFonts w:eastAsiaTheme="minorHAnsi"/>
          <w:b/>
          <w:szCs w:val="20"/>
          <w:lang w:eastAsia="hr-HR"/>
        </w:rPr>
        <w:t xml:space="preserve">Važna napomena: </w:t>
      </w:r>
      <w:r w:rsidRPr="005F57C0">
        <w:rPr>
          <w:rFonts w:eastAsiaTheme="minorHAnsi"/>
          <w:szCs w:val="20"/>
          <w:lang w:eastAsia="hr-HR"/>
        </w:rPr>
        <w:t>Članak 37. stavak 2. Zakona o Pravosudnoj akademiji (Narodne novine broj 52/19</w:t>
      </w:r>
      <w:r w:rsidR="00D11D15">
        <w:rPr>
          <w:rFonts w:eastAsiaTheme="minorHAnsi"/>
          <w:szCs w:val="20"/>
          <w:lang w:eastAsia="hr-HR"/>
        </w:rPr>
        <w:t>, 30/23</w:t>
      </w:r>
      <w:r w:rsidRPr="005F57C0">
        <w:rPr>
          <w:rFonts w:eastAsiaTheme="minorHAnsi"/>
          <w:szCs w:val="20"/>
          <w:lang w:eastAsia="hr-HR"/>
        </w:rPr>
        <w:t>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p w:rsidR="00CA45FB" w:rsidRDefault="00CA45FB" w:rsidP="00AA4225">
      <w:pPr>
        <w:spacing w:after="20"/>
        <w:jc w:val="both"/>
        <w:rPr>
          <w:rFonts w:eastAsiaTheme="minorHAnsi"/>
          <w:szCs w:val="20"/>
          <w:lang w:eastAsia="hr-HR"/>
        </w:rPr>
      </w:pPr>
    </w:p>
    <w:p w:rsidR="00BB0F3C" w:rsidRPr="00BB0F3C" w:rsidRDefault="00BB0F3C" w:rsidP="00AA4225">
      <w:pPr>
        <w:jc w:val="center"/>
        <w:rPr>
          <w:b/>
        </w:rPr>
      </w:pPr>
    </w:p>
    <w:sectPr w:rsidR="00BB0F3C" w:rsidRPr="00BB0F3C" w:rsidSect="00AA42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19" w:right="1797" w:bottom="1440" w:left="1797" w:header="709" w:footer="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5D" w:rsidRDefault="00E9365D" w:rsidP="001843BA">
      <w:r>
        <w:separator/>
      </w:r>
    </w:p>
  </w:endnote>
  <w:endnote w:type="continuationSeparator" w:id="0">
    <w:p w:rsidR="00E9365D" w:rsidRDefault="00E9365D" w:rsidP="0018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CA" w:rsidRDefault="004579C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3" w:rsidRDefault="001A57D3" w:rsidP="001A57D3">
    <w:pPr>
      <w:pStyle w:val="Podnoje"/>
      <w:jc w:val="both"/>
      <w:rPr>
        <w:sz w:val="20"/>
        <w:szCs w:val="20"/>
      </w:rPr>
    </w:pPr>
  </w:p>
  <w:p w:rsidR="001A57D3" w:rsidRPr="004579CA" w:rsidRDefault="001A57D3" w:rsidP="001A57D3">
    <w:pPr>
      <w:pStyle w:val="Podnoje"/>
      <w:jc w:val="both"/>
      <w:rPr>
        <w:sz w:val="20"/>
        <w:szCs w:val="20"/>
      </w:rPr>
    </w:pPr>
    <w:r w:rsidRPr="004579CA">
      <w:rPr>
        <w:sz w:val="20"/>
        <w:szCs w:val="20"/>
      </w:rPr>
      <w:t xml:space="preserve">Osobni podaci prikupljaju se i obrađuju sukladno Zakonu o provedbi Opće uredbe o zaštiti podataka (NN 42/18) te u svrhu planiranja i organiziranja </w:t>
    </w:r>
    <w:bookmarkStart w:id="0" w:name="_GoBack"/>
    <w:bookmarkEnd w:id="0"/>
    <w:r w:rsidRPr="004579CA">
      <w:rPr>
        <w:sz w:val="20"/>
        <w:szCs w:val="20"/>
      </w:rPr>
      <w:t>stručnog usavršavanja sukladno Zakonu o Pravosudnoj akademiji (NN 52/19, 30/23)</w:t>
    </w:r>
  </w:p>
  <w:p w:rsidR="005F57C0" w:rsidRDefault="005F57C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25" w:rsidRDefault="00AA4225" w:rsidP="008507F9">
    <w:pPr>
      <w:pStyle w:val="Podnoje"/>
      <w:jc w:val="both"/>
      <w:rPr>
        <w:sz w:val="20"/>
      </w:rPr>
    </w:pPr>
  </w:p>
  <w:p w:rsidR="00AA4225" w:rsidRDefault="00AA4225" w:rsidP="008507F9">
    <w:pPr>
      <w:pStyle w:val="Podnoje"/>
      <w:jc w:val="both"/>
      <w:rPr>
        <w:sz w:val="20"/>
      </w:rPr>
    </w:pPr>
  </w:p>
  <w:p w:rsidR="008507F9" w:rsidRPr="005F57C0" w:rsidRDefault="008507F9" w:rsidP="008507F9">
    <w:pPr>
      <w:pStyle w:val="Podnoje"/>
      <w:jc w:val="both"/>
      <w:rPr>
        <w:sz w:val="20"/>
      </w:rPr>
    </w:pPr>
    <w:r w:rsidRPr="005F57C0">
      <w:rPr>
        <w:sz w:val="20"/>
      </w:rPr>
      <w:t xml:space="preserve">Osobni podaci prikupljaju se i obrađuju sukladno Zakonu o provedbi Opće uredbe o zaštiti podataka (NN 42/18) te u svrhu planiranja i organiziranja stručnog usavršavanja sukladno Zakonu o Pravosudnoj akademiji (NN </w:t>
    </w:r>
    <w:r>
      <w:rPr>
        <w:sz w:val="20"/>
      </w:rPr>
      <w:t>52/19</w:t>
    </w:r>
    <w:r w:rsidR="00C261AC">
      <w:rPr>
        <w:sz w:val="20"/>
      </w:rPr>
      <w:t>, 30/23</w:t>
    </w:r>
    <w:r w:rsidRPr="005F57C0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5D" w:rsidRDefault="00E9365D" w:rsidP="001843BA">
      <w:r>
        <w:separator/>
      </w:r>
    </w:p>
  </w:footnote>
  <w:footnote w:type="continuationSeparator" w:id="0">
    <w:p w:rsidR="00E9365D" w:rsidRDefault="00E9365D" w:rsidP="0018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CA" w:rsidRDefault="004579C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25" w:rsidRDefault="00AA4225">
    <w:pPr>
      <w:pStyle w:val="Zaglavlje"/>
    </w:pPr>
  </w:p>
  <w:p w:rsidR="00AA4225" w:rsidRDefault="00AA4225">
    <w:pPr>
      <w:pStyle w:val="Zaglavlje"/>
    </w:pPr>
  </w:p>
  <w:p w:rsidR="00AA4225" w:rsidRDefault="00AA4225">
    <w:pPr>
      <w:pStyle w:val="Zaglavlje"/>
    </w:pPr>
  </w:p>
  <w:p w:rsidR="00AA4225" w:rsidRDefault="00AA422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CA" w:rsidRDefault="004579C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55"/>
    <w:multiLevelType w:val="hybridMultilevel"/>
    <w:tmpl w:val="C54456F2"/>
    <w:lvl w:ilvl="0" w:tplc="F8D8266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8C0"/>
    <w:multiLevelType w:val="hybridMultilevel"/>
    <w:tmpl w:val="523AF4A4"/>
    <w:lvl w:ilvl="0" w:tplc="BB0AFA28">
      <w:start w:val="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6E79A7"/>
    <w:multiLevelType w:val="hybridMultilevel"/>
    <w:tmpl w:val="5E5A1F94"/>
    <w:lvl w:ilvl="0" w:tplc="8A22A04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D49207D"/>
    <w:multiLevelType w:val="hybridMultilevel"/>
    <w:tmpl w:val="EB827F2A"/>
    <w:lvl w:ilvl="0" w:tplc="E3CCC938">
      <w:start w:val="1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18D6211"/>
    <w:multiLevelType w:val="hybridMultilevel"/>
    <w:tmpl w:val="CADA93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13A07"/>
    <w:multiLevelType w:val="hybridMultilevel"/>
    <w:tmpl w:val="98C89BC0"/>
    <w:lvl w:ilvl="0" w:tplc="0B2267A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320C"/>
    <w:multiLevelType w:val="hybridMultilevel"/>
    <w:tmpl w:val="0D5CC6A6"/>
    <w:lvl w:ilvl="0" w:tplc="E474BFA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25D3"/>
    <w:multiLevelType w:val="hybridMultilevel"/>
    <w:tmpl w:val="79EA95AA"/>
    <w:lvl w:ilvl="0" w:tplc="1B82B972">
      <w:start w:val="1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62D4C"/>
    <w:multiLevelType w:val="hybridMultilevel"/>
    <w:tmpl w:val="96E2F804"/>
    <w:lvl w:ilvl="0" w:tplc="EB5E2E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804A7"/>
    <w:multiLevelType w:val="hybridMultilevel"/>
    <w:tmpl w:val="C9649526"/>
    <w:lvl w:ilvl="0" w:tplc="1B82B972">
      <w:start w:val="1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52152417"/>
    <w:multiLevelType w:val="hybridMultilevel"/>
    <w:tmpl w:val="39D61826"/>
    <w:lvl w:ilvl="0" w:tplc="5C080188">
      <w:start w:val="1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EFD6498"/>
    <w:multiLevelType w:val="hybridMultilevel"/>
    <w:tmpl w:val="ED068220"/>
    <w:lvl w:ilvl="0" w:tplc="57CCBB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20C1B"/>
    <w:multiLevelType w:val="hybridMultilevel"/>
    <w:tmpl w:val="4B14A692"/>
    <w:lvl w:ilvl="0" w:tplc="9C888650">
      <w:start w:val="1"/>
      <w:numFmt w:val="bullet"/>
      <w:lvlText w:val="-"/>
      <w:lvlJc w:val="left"/>
      <w:pPr>
        <w:ind w:hanging="197"/>
      </w:pPr>
      <w:rPr>
        <w:rFonts w:ascii="Times New Roman" w:eastAsia="Times New Roman" w:hAnsi="Times New Roman" w:hint="default"/>
        <w:color w:val="626769"/>
        <w:w w:val="214"/>
        <w:sz w:val="22"/>
        <w:szCs w:val="22"/>
      </w:rPr>
    </w:lvl>
    <w:lvl w:ilvl="1" w:tplc="3B8CF3DA">
      <w:start w:val="1"/>
      <w:numFmt w:val="bullet"/>
      <w:lvlText w:val="•"/>
      <w:lvlJc w:val="left"/>
      <w:rPr>
        <w:rFonts w:hint="default"/>
      </w:rPr>
    </w:lvl>
    <w:lvl w:ilvl="2" w:tplc="B336A172">
      <w:start w:val="1"/>
      <w:numFmt w:val="bullet"/>
      <w:lvlText w:val="•"/>
      <w:lvlJc w:val="left"/>
      <w:rPr>
        <w:rFonts w:hint="default"/>
      </w:rPr>
    </w:lvl>
    <w:lvl w:ilvl="3" w:tplc="08E45590">
      <w:start w:val="1"/>
      <w:numFmt w:val="bullet"/>
      <w:lvlText w:val="•"/>
      <w:lvlJc w:val="left"/>
      <w:rPr>
        <w:rFonts w:hint="default"/>
      </w:rPr>
    </w:lvl>
    <w:lvl w:ilvl="4" w:tplc="E51E3CB6">
      <w:start w:val="1"/>
      <w:numFmt w:val="bullet"/>
      <w:lvlText w:val="•"/>
      <w:lvlJc w:val="left"/>
      <w:rPr>
        <w:rFonts w:hint="default"/>
      </w:rPr>
    </w:lvl>
    <w:lvl w:ilvl="5" w:tplc="8856C274">
      <w:start w:val="1"/>
      <w:numFmt w:val="bullet"/>
      <w:lvlText w:val="•"/>
      <w:lvlJc w:val="left"/>
      <w:rPr>
        <w:rFonts w:hint="default"/>
      </w:rPr>
    </w:lvl>
    <w:lvl w:ilvl="6" w:tplc="57A27674">
      <w:start w:val="1"/>
      <w:numFmt w:val="bullet"/>
      <w:lvlText w:val="•"/>
      <w:lvlJc w:val="left"/>
      <w:rPr>
        <w:rFonts w:hint="default"/>
      </w:rPr>
    </w:lvl>
    <w:lvl w:ilvl="7" w:tplc="BEDA6ADE">
      <w:start w:val="1"/>
      <w:numFmt w:val="bullet"/>
      <w:lvlText w:val="•"/>
      <w:lvlJc w:val="left"/>
      <w:rPr>
        <w:rFonts w:hint="default"/>
      </w:rPr>
    </w:lvl>
    <w:lvl w:ilvl="8" w:tplc="367CB22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0165579"/>
    <w:multiLevelType w:val="hybridMultilevel"/>
    <w:tmpl w:val="2DF68726"/>
    <w:lvl w:ilvl="0" w:tplc="F0F487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49"/>
    <w:rsid w:val="0005564D"/>
    <w:rsid w:val="000666C0"/>
    <w:rsid w:val="00072854"/>
    <w:rsid w:val="000920EC"/>
    <w:rsid w:val="000B7150"/>
    <w:rsid w:val="000E2A92"/>
    <w:rsid w:val="000F1C48"/>
    <w:rsid w:val="0010756F"/>
    <w:rsid w:val="00156E04"/>
    <w:rsid w:val="00160B60"/>
    <w:rsid w:val="001655CE"/>
    <w:rsid w:val="001724AF"/>
    <w:rsid w:val="001834A4"/>
    <w:rsid w:val="001843BA"/>
    <w:rsid w:val="001863B3"/>
    <w:rsid w:val="001875DA"/>
    <w:rsid w:val="001A21FC"/>
    <w:rsid w:val="001A57D3"/>
    <w:rsid w:val="001C0413"/>
    <w:rsid w:val="001E4121"/>
    <w:rsid w:val="00200F30"/>
    <w:rsid w:val="002018F3"/>
    <w:rsid w:val="002104F1"/>
    <w:rsid w:val="00213183"/>
    <w:rsid w:val="00221022"/>
    <w:rsid w:val="002363CE"/>
    <w:rsid w:val="00272050"/>
    <w:rsid w:val="00272D06"/>
    <w:rsid w:val="0027681B"/>
    <w:rsid w:val="00282460"/>
    <w:rsid w:val="00297092"/>
    <w:rsid w:val="002A245B"/>
    <w:rsid w:val="002C1BFA"/>
    <w:rsid w:val="002C5CAA"/>
    <w:rsid w:val="002E1858"/>
    <w:rsid w:val="002E1E41"/>
    <w:rsid w:val="002E7126"/>
    <w:rsid w:val="00305230"/>
    <w:rsid w:val="00321876"/>
    <w:rsid w:val="0034738B"/>
    <w:rsid w:val="00364A95"/>
    <w:rsid w:val="00385EF2"/>
    <w:rsid w:val="003B36BF"/>
    <w:rsid w:val="003C771E"/>
    <w:rsid w:val="003F42DE"/>
    <w:rsid w:val="004019B1"/>
    <w:rsid w:val="00406CD5"/>
    <w:rsid w:val="00413640"/>
    <w:rsid w:val="00415197"/>
    <w:rsid w:val="00415C56"/>
    <w:rsid w:val="004172CC"/>
    <w:rsid w:val="004500FA"/>
    <w:rsid w:val="00452198"/>
    <w:rsid w:val="00453801"/>
    <w:rsid w:val="004579CA"/>
    <w:rsid w:val="00466335"/>
    <w:rsid w:val="00474B33"/>
    <w:rsid w:val="004E4ABA"/>
    <w:rsid w:val="00506112"/>
    <w:rsid w:val="00531180"/>
    <w:rsid w:val="0053191E"/>
    <w:rsid w:val="00543AE4"/>
    <w:rsid w:val="00550729"/>
    <w:rsid w:val="005915F8"/>
    <w:rsid w:val="00592646"/>
    <w:rsid w:val="005A4372"/>
    <w:rsid w:val="005B6596"/>
    <w:rsid w:val="005C53FD"/>
    <w:rsid w:val="005E32E7"/>
    <w:rsid w:val="005E5091"/>
    <w:rsid w:val="005F0849"/>
    <w:rsid w:val="005F57C0"/>
    <w:rsid w:val="006247EA"/>
    <w:rsid w:val="006410F9"/>
    <w:rsid w:val="00646780"/>
    <w:rsid w:val="00665805"/>
    <w:rsid w:val="00681B08"/>
    <w:rsid w:val="006B1434"/>
    <w:rsid w:val="006F6F52"/>
    <w:rsid w:val="007106F0"/>
    <w:rsid w:val="0073396A"/>
    <w:rsid w:val="007354CA"/>
    <w:rsid w:val="00737F50"/>
    <w:rsid w:val="00741E7C"/>
    <w:rsid w:val="00757E05"/>
    <w:rsid w:val="00763A43"/>
    <w:rsid w:val="00771410"/>
    <w:rsid w:val="007724E8"/>
    <w:rsid w:val="00772DFA"/>
    <w:rsid w:val="0077399D"/>
    <w:rsid w:val="00791AD4"/>
    <w:rsid w:val="00794436"/>
    <w:rsid w:val="00796733"/>
    <w:rsid w:val="007B0A03"/>
    <w:rsid w:val="007F5A96"/>
    <w:rsid w:val="008507F9"/>
    <w:rsid w:val="00853DD6"/>
    <w:rsid w:val="00875DD3"/>
    <w:rsid w:val="00896E33"/>
    <w:rsid w:val="008A1CB8"/>
    <w:rsid w:val="009079C6"/>
    <w:rsid w:val="0091057A"/>
    <w:rsid w:val="009234FB"/>
    <w:rsid w:val="0092412B"/>
    <w:rsid w:val="00950220"/>
    <w:rsid w:val="0095096A"/>
    <w:rsid w:val="0095176E"/>
    <w:rsid w:val="0097523E"/>
    <w:rsid w:val="00991E83"/>
    <w:rsid w:val="009A6E94"/>
    <w:rsid w:val="009C65D5"/>
    <w:rsid w:val="009F56EA"/>
    <w:rsid w:val="00A10684"/>
    <w:rsid w:val="00A45BB8"/>
    <w:rsid w:val="00A7137E"/>
    <w:rsid w:val="00A87A8D"/>
    <w:rsid w:val="00AA4225"/>
    <w:rsid w:val="00AC138C"/>
    <w:rsid w:val="00AE6018"/>
    <w:rsid w:val="00B2114E"/>
    <w:rsid w:val="00B32A1E"/>
    <w:rsid w:val="00B33380"/>
    <w:rsid w:val="00B705BC"/>
    <w:rsid w:val="00B7432C"/>
    <w:rsid w:val="00B95956"/>
    <w:rsid w:val="00BA564D"/>
    <w:rsid w:val="00BB0F3C"/>
    <w:rsid w:val="00BC6C82"/>
    <w:rsid w:val="00BD2377"/>
    <w:rsid w:val="00BD5656"/>
    <w:rsid w:val="00C00538"/>
    <w:rsid w:val="00C024DE"/>
    <w:rsid w:val="00C2436C"/>
    <w:rsid w:val="00C255CD"/>
    <w:rsid w:val="00C261AC"/>
    <w:rsid w:val="00C34DF7"/>
    <w:rsid w:val="00C3550D"/>
    <w:rsid w:val="00C713ED"/>
    <w:rsid w:val="00C714A9"/>
    <w:rsid w:val="00C81CC2"/>
    <w:rsid w:val="00C9079E"/>
    <w:rsid w:val="00C97BBB"/>
    <w:rsid w:val="00CA45FB"/>
    <w:rsid w:val="00CC2751"/>
    <w:rsid w:val="00CE53A8"/>
    <w:rsid w:val="00D11D15"/>
    <w:rsid w:val="00D35EC3"/>
    <w:rsid w:val="00D36490"/>
    <w:rsid w:val="00D87099"/>
    <w:rsid w:val="00DB3485"/>
    <w:rsid w:val="00DC1B40"/>
    <w:rsid w:val="00DC3D46"/>
    <w:rsid w:val="00DD3B2A"/>
    <w:rsid w:val="00DD424C"/>
    <w:rsid w:val="00DD5DA7"/>
    <w:rsid w:val="00DD69BE"/>
    <w:rsid w:val="00DE70B2"/>
    <w:rsid w:val="00E11BF8"/>
    <w:rsid w:val="00E1235F"/>
    <w:rsid w:val="00E276C3"/>
    <w:rsid w:val="00E32CE9"/>
    <w:rsid w:val="00E51CD9"/>
    <w:rsid w:val="00E551CF"/>
    <w:rsid w:val="00E61642"/>
    <w:rsid w:val="00E71864"/>
    <w:rsid w:val="00E76D4E"/>
    <w:rsid w:val="00E9365D"/>
    <w:rsid w:val="00EB4D49"/>
    <w:rsid w:val="00F30664"/>
    <w:rsid w:val="00F50890"/>
    <w:rsid w:val="00F60AA1"/>
    <w:rsid w:val="00F71262"/>
    <w:rsid w:val="00F80FC0"/>
    <w:rsid w:val="00F9438F"/>
    <w:rsid w:val="00FA3940"/>
    <w:rsid w:val="00FB3A01"/>
    <w:rsid w:val="00FC6288"/>
    <w:rsid w:val="00FD59CD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EF2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B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F1C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F1C48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184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43BA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843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43BA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6247EA"/>
    <w:pPr>
      <w:ind w:left="720"/>
      <w:contextualSpacing/>
    </w:pPr>
  </w:style>
  <w:style w:type="character" w:styleId="Hiperveza">
    <w:name w:val="Hyperlink"/>
    <w:basedOn w:val="Zadanifontodlomka"/>
    <w:rsid w:val="00272D06"/>
    <w:rPr>
      <w:color w:val="0000FF" w:themeColor="hyperlink"/>
      <w:u w:val="single"/>
    </w:rPr>
  </w:style>
  <w:style w:type="paragraph" w:customStyle="1" w:styleId="box460406">
    <w:name w:val="box_460406"/>
    <w:basedOn w:val="Normal"/>
    <w:rsid w:val="00AA4225"/>
    <w:pPr>
      <w:spacing w:before="100" w:beforeAutospacing="1" w:after="225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EF2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B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F1C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F1C48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184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43BA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843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43BA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6247EA"/>
    <w:pPr>
      <w:ind w:left="720"/>
      <w:contextualSpacing/>
    </w:pPr>
  </w:style>
  <w:style w:type="character" w:styleId="Hiperveza">
    <w:name w:val="Hyperlink"/>
    <w:basedOn w:val="Zadanifontodlomka"/>
    <w:rsid w:val="00272D06"/>
    <w:rPr>
      <w:color w:val="0000FF" w:themeColor="hyperlink"/>
      <w:u w:val="single"/>
    </w:rPr>
  </w:style>
  <w:style w:type="paragraph" w:customStyle="1" w:styleId="box460406">
    <w:name w:val="box_460406"/>
    <w:basedOn w:val="Normal"/>
    <w:rsid w:val="00AA4225"/>
    <w:pPr>
      <w:spacing w:before="100" w:beforeAutospacing="1" w:after="225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avosudna.akademija@pravosudj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4D17-644C-4B01-88D5-2B08094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- TDU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mfucek</dc:creator>
  <cp:lastModifiedBy>Mislav Šimić</cp:lastModifiedBy>
  <cp:revision>23</cp:revision>
  <cp:lastPrinted>2016-12-06T13:47:00Z</cp:lastPrinted>
  <dcterms:created xsi:type="dcterms:W3CDTF">2023-07-27T12:44:00Z</dcterms:created>
  <dcterms:modified xsi:type="dcterms:W3CDTF">2023-07-28T07:33:00Z</dcterms:modified>
</cp:coreProperties>
</file>